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FEC2" w14:textId="46CCF5B7" w:rsidR="009C4C1E" w:rsidRPr="00BD21DB" w:rsidRDefault="001B4508" w:rsidP="00904C64">
      <w:pPr>
        <w:jc w:val="center"/>
        <w:rPr>
          <w:b/>
          <w:sz w:val="24"/>
          <w:szCs w:val="21"/>
          <w:u w:val="double"/>
        </w:rPr>
      </w:pPr>
      <w:r>
        <w:rPr>
          <w:rFonts w:hint="eastAsia"/>
          <w:b/>
          <w:sz w:val="24"/>
          <w:szCs w:val="21"/>
          <w:u w:val="double"/>
        </w:rPr>
        <w:t>令和</w:t>
      </w:r>
      <w:r w:rsidR="00223BB0">
        <w:rPr>
          <w:rFonts w:hint="eastAsia"/>
          <w:b/>
          <w:sz w:val="24"/>
          <w:szCs w:val="21"/>
          <w:u w:val="double"/>
        </w:rPr>
        <w:t>８</w:t>
      </w:r>
      <w:r w:rsidR="009C4C1E" w:rsidRPr="00BD21DB">
        <w:rPr>
          <w:rFonts w:hint="eastAsia"/>
          <w:b/>
          <w:sz w:val="24"/>
          <w:szCs w:val="21"/>
          <w:u w:val="double"/>
        </w:rPr>
        <w:t>年度</w:t>
      </w:r>
      <w:r w:rsidR="00332873" w:rsidRPr="00BD21DB">
        <w:rPr>
          <w:rFonts w:hint="eastAsia"/>
          <w:b/>
          <w:sz w:val="24"/>
          <w:szCs w:val="21"/>
          <w:u w:val="double"/>
        </w:rPr>
        <w:t>競争入札参加資格</w:t>
      </w:r>
      <w:r w:rsidR="00BD21DB" w:rsidRPr="00BD21DB">
        <w:rPr>
          <w:rFonts w:hint="eastAsia"/>
          <w:b/>
          <w:sz w:val="24"/>
          <w:szCs w:val="21"/>
          <w:u w:val="double"/>
        </w:rPr>
        <w:t>申請書及び</w:t>
      </w:r>
      <w:r w:rsidR="00332873" w:rsidRPr="00BD21DB">
        <w:rPr>
          <w:rFonts w:hint="eastAsia"/>
          <w:b/>
          <w:sz w:val="24"/>
          <w:szCs w:val="21"/>
          <w:u w:val="double"/>
        </w:rPr>
        <w:t>変更届</w:t>
      </w:r>
      <w:r w:rsidR="009C4C1E" w:rsidRPr="00BD21DB">
        <w:rPr>
          <w:rFonts w:hint="eastAsia"/>
          <w:b/>
          <w:sz w:val="24"/>
          <w:szCs w:val="21"/>
          <w:u w:val="double"/>
        </w:rPr>
        <w:t>提出要項［物　品］</w:t>
      </w:r>
    </w:p>
    <w:p w14:paraId="2FA64AD2" w14:textId="77777777" w:rsidR="00332873" w:rsidRDefault="009C4C1E" w:rsidP="00C706BB">
      <w:pPr>
        <w:rPr>
          <w:szCs w:val="21"/>
        </w:rPr>
      </w:pPr>
      <w:r>
        <w:rPr>
          <w:rFonts w:hint="eastAsia"/>
          <w:szCs w:val="21"/>
        </w:rPr>
        <w:t xml:space="preserve">　</w:t>
      </w:r>
    </w:p>
    <w:p w14:paraId="199114D0" w14:textId="77777777" w:rsidR="008D1744" w:rsidRDefault="00310BD9" w:rsidP="00C706BB">
      <w:pPr>
        <w:rPr>
          <w:szCs w:val="21"/>
        </w:rPr>
      </w:pPr>
      <w:r>
        <w:rPr>
          <w:rFonts w:hint="eastAsia"/>
          <w:szCs w:val="21"/>
        </w:rPr>
        <w:t xml:space="preserve">　</w:t>
      </w:r>
    </w:p>
    <w:tbl>
      <w:tblPr>
        <w:tblStyle w:val="a7"/>
        <w:tblW w:w="8701" w:type="dxa"/>
        <w:tblLook w:val="04A0" w:firstRow="1" w:lastRow="0" w:firstColumn="1" w:lastColumn="0" w:noHBand="0" w:noVBand="1"/>
      </w:tblPr>
      <w:tblGrid>
        <w:gridCol w:w="1525"/>
        <w:gridCol w:w="7176"/>
      </w:tblGrid>
      <w:tr w:rsidR="000F152A" w14:paraId="67551390" w14:textId="77777777" w:rsidTr="003074CF">
        <w:trPr>
          <w:trHeight w:val="126"/>
        </w:trPr>
        <w:tc>
          <w:tcPr>
            <w:tcW w:w="1525" w:type="dxa"/>
          </w:tcPr>
          <w:p w14:paraId="6DD81DB7" w14:textId="77777777" w:rsidR="000F152A" w:rsidRDefault="000F152A" w:rsidP="000F152A">
            <w:pPr>
              <w:jc w:val="distribute"/>
              <w:rPr>
                <w:szCs w:val="21"/>
              </w:rPr>
            </w:pPr>
            <w:r>
              <w:rPr>
                <w:rFonts w:hint="eastAsia"/>
                <w:szCs w:val="21"/>
              </w:rPr>
              <w:t>受付期間</w:t>
            </w:r>
          </w:p>
        </w:tc>
        <w:tc>
          <w:tcPr>
            <w:tcW w:w="7176" w:type="dxa"/>
          </w:tcPr>
          <w:p w14:paraId="16F8F17D" w14:textId="61045607" w:rsidR="000F152A" w:rsidRDefault="001B4508" w:rsidP="00E969FF">
            <w:pPr>
              <w:rPr>
                <w:szCs w:val="21"/>
              </w:rPr>
            </w:pPr>
            <w:r>
              <w:rPr>
                <w:rFonts w:hint="eastAsia"/>
                <w:szCs w:val="21"/>
              </w:rPr>
              <w:t>令和</w:t>
            </w:r>
            <w:r w:rsidR="00223BB0">
              <w:rPr>
                <w:rFonts w:hint="eastAsia"/>
                <w:szCs w:val="21"/>
              </w:rPr>
              <w:t>８</w:t>
            </w:r>
            <w:r w:rsidR="000F152A">
              <w:rPr>
                <w:rFonts w:hint="eastAsia"/>
                <w:szCs w:val="21"/>
              </w:rPr>
              <w:t>年</w:t>
            </w:r>
            <w:r w:rsidR="00870413">
              <w:rPr>
                <w:rFonts w:hint="eastAsia"/>
                <w:szCs w:val="21"/>
              </w:rPr>
              <w:t>1</w:t>
            </w:r>
            <w:r w:rsidR="000F152A">
              <w:rPr>
                <w:rFonts w:hint="eastAsia"/>
                <w:szCs w:val="21"/>
              </w:rPr>
              <w:t>月</w:t>
            </w:r>
            <w:r w:rsidR="00741A36">
              <w:rPr>
                <w:rFonts w:hint="eastAsia"/>
                <w:szCs w:val="21"/>
              </w:rPr>
              <w:t>５</w:t>
            </w:r>
            <w:r w:rsidR="00834E41">
              <w:rPr>
                <w:rFonts w:hint="eastAsia"/>
                <w:szCs w:val="21"/>
              </w:rPr>
              <w:t>日（</w:t>
            </w:r>
            <w:r w:rsidR="00870413">
              <w:rPr>
                <w:rFonts w:hint="eastAsia"/>
                <w:szCs w:val="21"/>
              </w:rPr>
              <w:t>月</w:t>
            </w:r>
            <w:r w:rsidR="000F152A">
              <w:rPr>
                <w:rFonts w:hint="eastAsia"/>
                <w:szCs w:val="21"/>
              </w:rPr>
              <w:t>）～</w:t>
            </w:r>
            <w:r>
              <w:rPr>
                <w:rFonts w:hint="eastAsia"/>
                <w:szCs w:val="21"/>
              </w:rPr>
              <w:t>令和</w:t>
            </w:r>
            <w:r w:rsidR="00676C26">
              <w:rPr>
                <w:rFonts w:hint="eastAsia"/>
                <w:szCs w:val="21"/>
              </w:rPr>
              <w:t>８</w:t>
            </w:r>
            <w:r w:rsidR="00E969FF">
              <w:rPr>
                <w:rFonts w:hint="eastAsia"/>
                <w:szCs w:val="21"/>
              </w:rPr>
              <w:t>年</w:t>
            </w:r>
            <w:r w:rsidR="00E969FF">
              <w:rPr>
                <w:rFonts w:hint="eastAsia"/>
                <w:szCs w:val="21"/>
              </w:rPr>
              <w:t>3</w:t>
            </w:r>
            <w:r w:rsidR="00E969FF">
              <w:rPr>
                <w:rFonts w:hint="eastAsia"/>
                <w:szCs w:val="21"/>
              </w:rPr>
              <w:t>月</w:t>
            </w:r>
            <w:r w:rsidR="00982FA5">
              <w:rPr>
                <w:rFonts w:hint="eastAsia"/>
                <w:szCs w:val="21"/>
              </w:rPr>
              <w:t>31</w:t>
            </w:r>
            <w:r w:rsidR="00681EE1">
              <w:rPr>
                <w:rFonts w:hint="eastAsia"/>
                <w:szCs w:val="21"/>
              </w:rPr>
              <w:t>日（</w:t>
            </w:r>
            <w:r w:rsidR="00223BB0">
              <w:rPr>
                <w:rFonts w:hint="eastAsia"/>
                <w:szCs w:val="21"/>
              </w:rPr>
              <w:t>水</w:t>
            </w:r>
            <w:r w:rsidR="00E969FF">
              <w:rPr>
                <w:rFonts w:hint="eastAsia"/>
                <w:szCs w:val="21"/>
              </w:rPr>
              <w:t>）</w:t>
            </w:r>
          </w:p>
        </w:tc>
      </w:tr>
      <w:tr w:rsidR="00BD21DB" w14:paraId="11EB7F1C" w14:textId="77777777" w:rsidTr="003074CF">
        <w:trPr>
          <w:trHeight w:val="131"/>
        </w:trPr>
        <w:tc>
          <w:tcPr>
            <w:tcW w:w="1525" w:type="dxa"/>
          </w:tcPr>
          <w:p w14:paraId="45DC5C45" w14:textId="77777777" w:rsidR="00BD21DB" w:rsidRDefault="00BD21DB" w:rsidP="00BB5039">
            <w:pPr>
              <w:jc w:val="distribute"/>
              <w:rPr>
                <w:szCs w:val="21"/>
              </w:rPr>
            </w:pPr>
            <w:r>
              <w:rPr>
                <w:rFonts w:hint="eastAsia"/>
                <w:szCs w:val="21"/>
              </w:rPr>
              <w:t>有効期間</w:t>
            </w:r>
          </w:p>
        </w:tc>
        <w:tc>
          <w:tcPr>
            <w:tcW w:w="7176" w:type="dxa"/>
          </w:tcPr>
          <w:p w14:paraId="31CC9E8E" w14:textId="610A6A34" w:rsidR="00BD21DB" w:rsidRDefault="001B4508" w:rsidP="00EE4DA9">
            <w:pPr>
              <w:rPr>
                <w:szCs w:val="21"/>
              </w:rPr>
            </w:pPr>
            <w:r>
              <w:rPr>
                <w:rFonts w:hint="eastAsia"/>
                <w:szCs w:val="21"/>
              </w:rPr>
              <w:t>令和</w:t>
            </w:r>
            <w:r w:rsidR="00223BB0">
              <w:rPr>
                <w:rFonts w:hint="eastAsia"/>
                <w:szCs w:val="21"/>
              </w:rPr>
              <w:t>８</w:t>
            </w:r>
            <w:r w:rsidR="00751075">
              <w:rPr>
                <w:rFonts w:hint="eastAsia"/>
                <w:szCs w:val="21"/>
              </w:rPr>
              <w:t>年</w:t>
            </w:r>
            <w:r w:rsidR="00751075">
              <w:rPr>
                <w:rFonts w:hint="eastAsia"/>
                <w:szCs w:val="21"/>
              </w:rPr>
              <w:t>4</w:t>
            </w:r>
            <w:r w:rsidR="00751075">
              <w:rPr>
                <w:rFonts w:hint="eastAsia"/>
                <w:szCs w:val="21"/>
              </w:rPr>
              <w:t>月</w:t>
            </w:r>
            <w:r w:rsidR="00751075">
              <w:rPr>
                <w:rFonts w:hint="eastAsia"/>
                <w:szCs w:val="21"/>
              </w:rPr>
              <w:t>1</w:t>
            </w:r>
            <w:r w:rsidR="00834E41">
              <w:rPr>
                <w:rFonts w:hint="eastAsia"/>
                <w:szCs w:val="21"/>
              </w:rPr>
              <w:t>日</w:t>
            </w:r>
            <w:r w:rsidR="00EE4DA9">
              <w:rPr>
                <w:rFonts w:hint="eastAsia"/>
                <w:szCs w:val="21"/>
              </w:rPr>
              <w:t>～</w:t>
            </w:r>
            <w:r>
              <w:rPr>
                <w:rFonts w:hint="eastAsia"/>
                <w:szCs w:val="21"/>
              </w:rPr>
              <w:t>令和</w:t>
            </w:r>
            <w:r w:rsidR="00223BB0">
              <w:rPr>
                <w:rFonts w:hint="eastAsia"/>
                <w:szCs w:val="21"/>
              </w:rPr>
              <w:t>９</w:t>
            </w:r>
            <w:r w:rsidR="00BD21DB">
              <w:rPr>
                <w:rFonts w:hint="eastAsia"/>
                <w:szCs w:val="21"/>
              </w:rPr>
              <w:t>年</w:t>
            </w:r>
            <w:r w:rsidR="00982FA5">
              <w:rPr>
                <w:rFonts w:hint="eastAsia"/>
                <w:szCs w:val="21"/>
              </w:rPr>
              <w:t>3</w:t>
            </w:r>
            <w:r w:rsidR="00BD21DB">
              <w:rPr>
                <w:rFonts w:hint="eastAsia"/>
                <w:szCs w:val="21"/>
              </w:rPr>
              <w:t>月</w:t>
            </w:r>
            <w:r w:rsidR="00BD21DB">
              <w:rPr>
                <w:rFonts w:hint="eastAsia"/>
                <w:szCs w:val="21"/>
              </w:rPr>
              <w:t>31</w:t>
            </w:r>
            <w:r w:rsidR="00BD21DB">
              <w:rPr>
                <w:rFonts w:hint="eastAsia"/>
                <w:szCs w:val="21"/>
              </w:rPr>
              <w:t>日（単年度）</w:t>
            </w:r>
          </w:p>
        </w:tc>
      </w:tr>
      <w:tr w:rsidR="00751075" w14:paraId="7E544238" w14:textId="77777777" w:rsidTr="003074CF">
        <w:trPr>
          <w:trHeight w:val="131"/>
        </w:trPr>
        <w:tc>
          <w:tcPr>
            <w:tcW w:w="1525" w:type="dxa"/>
          </w:tcPr>
          <w:p w14:paraId="127820A1" w14:textId="77777777" w:rsidR="00751075" w:rsidRDefault="00751075" w:rsidP="000F152A">
            <w:pPr>
              <w:jc w:val="distribute"/>
              <w:rPr>
                <w:szCs w:val="21"/>
              </w:rPr>
            </w:pPr>
            <w:r>
              <w:rPr>
                <w:rFonts w:hint="eastAsia"/>
                <w:szCs w:val="21"/>
              </w:rPr>
              <w:t>申請資格</w:t>
            </w:r>
          </w:p>
        </w:tc>
        <w:tc>
          <w:tcPr>
            <w:tcW w:w="7176" w:type="dxa"/>
          </w:tcPr>
          <w:p w14:paraId="25887098" w14:textId="77777777" w:rsidR="00751075" w:rsidRDefault="00751075" w:rsidP="000F152A">
            <w:pPr>
              <w:rPr>
                <w:szCs w:val="21"/>
              </w:rPr>
            </w:pPr>
            <w:r>
              <w:rPr>
                <w:rFonts w:hint="eastAsia"/>
                <w:szCs w:val="21"/>
              </w:rPr>
              <w:t>営業に関して許可･認可が必要な場合は、それを受けていること。</w:t>
            </w:r>
          </w:p>
        </w:tc>
      </w:tr>
      <w:tr w:rsidR="000F152A" w14:paraId="237D80C0" w14:textId="77777777" w:rsidTr="003074CF">
        <w:trPr>
          <w:trHeight w:val="131"/>
        </w:trPr>
        <w:tc>
          <w:tcPr>
            <w:tcW w:w="1525" w:type="dxa"/>
          </w:tcPr>
          <w:p w14:paraId="017D57BB" w14:textId="77777777" w:rsidR="000F152A" w:rsidRDefault="000F152A" w:rsidP="000F152A">
            <w:pPr>
              <w:jc w:val="distribute"/>
              <w:rPr>
                <w:szCs w:val="21"/>
              </w:rPr>
            </w:pPr>
            <w:r>
              <w:rPr>
                <w:rFonts w:hint="eastAsia"/>
                <w:szCs w:val="21"/>
              </w:rPr>
              <w:t>様式</w:t>
            </w:r>
          </w:p>
        </w:tc>
        <w:tc>
          <w:tcPr>
            <w:tcW w:w="7176" w:type="dxa"/>
          </w:tcPr>
          <w:p w14:paraId="409B5E4D" w14:textId="77777777" w:rsidR="000F152A" w:rsidRDefault="006D023D" w:rsidP="000F152A">
            <w:pPr>
              <w:rPr>
                <w:szCs w:val="21"/>
              </w:rPr>
            </w:pPr>
            <w:r>
              <w:rPr>
                <w:rFonts w:hint="eastAsia"/>
                <w:szCs w:val="21"/>
              </w:rPr>
              <w:t>各種統一様式をご使用ください。</w:t>
            </w:r>
            <w:r w:rsidR="006F7295" w:rsidRPr="006F7295">
              <w:rPr>
                <w:rFonts w:hint="eastAsia"/>
                <w:b/>
                <w:szCs w:val="21"/>
              </w:rPr>
              <w:t xml:space="preserve"> </w:t>
            </w:r>
            <w:r w:rsidR="006F7295" w:rsidRPr="006F7295">
              <w:rPr>
                <w:rFonts w:hint="eastAsia"/>
                <w:b/>
                <w:szCs w:val="21"/>
              </w:rPr>
              <w:t>要押印</w:t>
            </w:r>
          </w:p>
        </w:tc>
      </w:tr>
      <w:tr w:rsidR="000F152A" w14:paraId="4ABECD66" w14:textId="77777777" w:rsidTr="003074CF">
        <w:trPr>
          <w:trHeight w:val="126"/>
        </w:trPr>
        <w:tc>
          <w:tcPr>
            <w:tcW w:w="1525" w:type="dxa"/>
          </w:tcPr>
          <w:p w14:paraId="20C0FD59" w14:textId="77777777" w:rsidR="000F152A" w:rsidRDefault="000F152A" w:rsidP="000F152A">
            <w:pPr>
              <w:jc w:val="distribute"/>
              <w:rPr>
                <w:szCs w:val="21"/>
              </w:rPr>
            </w:pPr>
            <w:r>
              <w:rPr>
                <w:rFonts w:hint="eastAsia"/>
                <w:szCs w:val="21"/>
              </w:rPr>
              <w:t>ファイル指定</w:t>
            </w:r>
          </w:p>
        </w:tc>
        <w:tc>
          <w:tcPr>
            <w:tcW w:w="7176" w:type="dxa"/>
          </w:tcPr>
          <w:p w14:paraId="26C410A2" w14:textId="24F1BD16" w:rsidR="000F152A" w:rsidRDefault="000F152A" w:rsidP="008F261B">
            <w:pPr>
              <w:rPr>
                <w:szCs w:val="21"/>
              </w:rPr>
            </w:pPr>
            <w:r w:rsidRPr="00223BB0">
              <w:rPr>
                <w:rFonts w:hint="eastAsia"/>
                <w:b/>
                <w:bCs/>
                <w:szCs w:val="21"/>
                <w:u w:val="single"/>
              </w:rPr>
              <w:t>紙ファイル</w:t>
            </w:r>
            <w:r>
              <w:rPr>
                <w:rFonts w:hint="eastAsia"/>
                <w:szCs w:val="21"/>
              </w:rPr>
              <w:t>に綴じて提出すること</w:t>
            </w:r>
            <w:r>
              <w:rPr>
                <w:rFonts w:hint="eastAsia"/>
                <w:szCs w:val="21"/>
              </w:rPr>
              <w:t>(</w:t>
            </w:r>
            <w:r>
              <w:rPr>
                <w:rFonts w:hint="eastAsia"/>
                <w:szCs w:val="21"/>
              </w:rPr>
              <w:t>色の指定は</w:t>
            </w:r>
            <w:r w:rsidR="008F261B">
              <w:rPr>
                <w:rFonts w:hint="eastAsia"/>
                <w:szCs w:val="21"/>
              </w:rPr>
              <w:t>ありません</w:t>
            </w:r>
            <w:r>
              <w:rPr>
                <w:rFonts w:hint="eastAsia"/>
                <w:szCs w:val="21"/>
              </w:rPr>
              <w:t>)</w:t>
            </w:r>
          </w:p>
        </w:tc>
      </w:tr>
      <w:tr w:rsidR="000F152A" w14:paraId="1E0BABF0" w14:textId="77777777" w:rsidTr="003074CF">
        <w:trPr>
          <w:trHeight w:val="387"/>
        </w:trPr>
        <w:tc>
          <w:tcPr>
            <w:tcW w:w="1525" w:type="dxa"/>
            <w:vAlign w:val="center"/>
          </w:tcPr>
          <w:p w14:paraId="14DAA4E3" w14:textId="77777777" w:rsidR="000F152A" w:rsidRDefault="000F152A" w:rsidP="000F152A">
            <w:pPr>
              <w:jc w:val="distribute"/>
              <w:rPr>
                <w:szCs w:val="21"/>
              </w:rPr>
            </w:pPr>
            <w:r>
              <w:rPr>
                <w:rFonts w:hint="eastAsia"/>
                <w:szCs w:val="21"/>
              </w:rPr>
              <w:t>提出先</w:t>
            </w:r>
            <w:r w:rsidR="00B32DDC">
              <w:rPr>
                <w:rFonts w:hint="eastAsia"/>
                <w:szCs w:val="21"/>
              </w:rPr>
              <w:t>及び　お問い合せ先</w:t>
            </w:r>
          </w:p>
        </w:tc>
        <w:tc>
          <w:tcPr>
            <w:tcW w:w="7176" w:type="dxa"/>
          </w:tcPr>
          <w:p w14:paraId="22F46259" w14:textId="77777777" w:rsidR="000F152A" w:rsidRDefault="000F152A" w:rsidP="000F152A">
            <w:pPr>
              <w:rPr>
                <w:szCs w:val="21"/>
              </w:rPr>
            </w:pPr>
            <w:r w:rsidRPr="00C706BB">
              <w:rPr>
                <w:rFonts w:hint="eastAsia"/>
                <w:szCs w:val="21"/>
              </w:rPr>
              <w:t>〒</w:t>
            </w:r>
            <w:r w:rsidRPr="00C706BB">
              <w:rPr>
                <w:rFonts w:hint="eastAsia"/>
                <w:szCs w:val="21"/>
              </w:rPr>
              <w:t>781-7414</w:t>
            </w:r>
            <w:r w:rsidRPr="00C706BB">
              <w:rPr>
                <w:rFonts w:hint="eastAsia"/>
                <w:szCs w:val="21"/>
              </w:rPr>
              <w:t xml:space="preserve">　</w:t>
            </w:r>
          </w:p>
          <w:p w14:paraId="146DA78F" w14:textId="77777777" w:rsidR="000F152A" w:rsidRPr="00C706BB" w:rsidRDefault="000F152A" w:rsidP="00BD21DB">
            <w:pPr>
              <w:rPr>
                <w:szCs w:val="21"/>
              </w:rPr>
            </w:pPr>
            <w:r w:rsidRPr="00C706BB">
              <w:rPr>
                <w:rFonts w:hint="eastAsia"/>
                <w:szCs w:val="21"/>
              </w:rPr>
              <w:t>高知県安芸郡東洋町大字生見</w:t>
            </w:r>
            <w:r w:rsidRPr="00C706BB">
              <w:rPr>
                <w:rFonts w:hint="eastAsia"/>
                <w:szCs w:val="21"/>
              </w:rPr>
              <w:t>758-3</w:t>
            </w:r>
          </w:p>
          <w:p w14:paraId="4DC1C767" w14:textId="77777777" w:rsidR="000F152A" w:rsidRDefault="000F152A" w:rsidP="000F152A">
            <w:pPr>
              <w:rPr>
                <w:szCs w:val="21"/>
              </w:rPr>
            </w:pPr>
            <w:r w:rsidRPr="00C706BB">
              <w:rPr>
                <w:rFonts w:hint="eastAsia"/>
                <w:szCs w:val="21"/>
              </w:rPr>
              <w:t>東洋町役場　総務課</w:t>
            </w:r>
          </w:p>
        </w:tc>
      </w:tr>
      <w:tr w:rsidR="00B32DDC" w:rsidRPr="00B32DDC" w14:paraId="54D3B0F6" w14:textId="77777777" w:rsidTr="003074CF">
        <w:trPr>
          <w:trHeight w:val="131"/>
        </w:trPr>
        <w:tc>
          <w:tcPr>
            <w:tcW w:w="1525" w:type="dxa"/>
            <w:vAlign w:val="center"/>
          </w:tcPr>
          <w:p w14:paraId="40CFD0C8" w14:textId="77777777" w:rsidR="00B32DDC" w:rsidRDefault="00B32DDC" w:rsidP="000F152A">
            <w:pPr>
              <w:jc w:val="distribute"/>
              <w:rPr>
                <w:szCs w:val="21"/>
              </w:rPr>
            </w:pPr>
            <w:r>
              <w:rPr>
                <w:rFonts w:hint="eastAsia"/>
                <w:szCs w:val="21"/>
              </w:rPr>
              <w:t>提出方法</w:t>
            </w:r>
          </w:p>
        </w:tc>
        <w:tc>
          <w:tcPr>
            <w:tcW w:w="7176" w:type="dxa"/>
          </w:tcPr>
          <w:p w14:paraId="7F896424" w14:textId="77777777" w:rsidR="00B32DDC" w:rsidRPr="00C706BB" w:rsidRDefault="00B32DDC" w:rsidP="00B32DDC">
            <w:pPr>
              <w:rPr>
                <w:szCs w:val="21"/>
              </w:rPr>
            </w:pPr>
            <w:r>
              <w:rPr>
                <w:rFonts w:hint="eastAsia"/>
                <w:szCs w:val="21"/>
              </w:rPr>
              <w:t>上記提出及びお問い合せ先までに郵送、又は持参して下さい</w:t>
            </w:r>
          </w:p>
        </w:tc>
      </w:tr>
      <w:tr w:rsidR="009C4C1E" w:rsidRPr="0073338E" w14:paraId="34085A0C" w14:textId="77777777" w:rsidTr="003074CF">
        <w:trPr>
          <w:trHeight w:val="426"/>
        </w:trPr>
        <w:tc>
          <w:tcPr>
            <w:tcW w:w="1525" w:type="dxa"/>
            <w:vAlign w:val="center"/>
          </w:tcPr>
          <w:p w14:paraId="5838BF2F" w14:textId="77777777" w:rsidR="009C4C1E" w:rsidRDefault="003074CF" w:rsidP="00B07530">
            <w:pPr>
              <w:jc w:val="distribute"/>
              <w:rPr>
                <w:szCs w:val="21"/>
              </w:rPr>
            </w:pPr>
            <w:r>
              <w:rPr>
                <w:rFonts w:hint="eastAsia"/>
                <w:szCs w:val="21"/>
              </w:rPr>
              <w:t>添付</w:t>
            </w:r>
            <w:r w:rsidR="009C4C1E">
              <w:rPr>
                <w:rFonts w:hint="eastAsia"/>
                <w:szCs w:val="21"/>
              </w:rPr>
              <w:t>書類</w:t>
            </w:r>
          </w:p>
        </w:tc>
        <w:tc>
          <w:tcPr>
            <w:tcW w:w="7176" w:type="dxa"/>
          </w:tcPr>
          <w:p w14:paraId="140B448B" w14:textId="77777777" w:rsidR="0073338E" w:rsidRPr="003074CF" w:rsidRDefault="003074CF" w:rsidP="003074CF">
            <w:pPr>
              <w:pStyle w:val="a8"/>
              <w:numPr>
                <w:ilvl w:val="0"/>
                <w:numId w:val="10"/>
              </w:numPr>
              <w:spacing w:line="300" w:lineRule="exact"/>
              <w:ind w:leftChars="0"/>
              <w:rPr>
                <w:szCs w:val="21"/>
              </w:rPr>
            </w:pPr>
            <w:r w:rsidRPr="003074CF">
              <w:rPr>
                <w:rFonts w:hint="eastAsia"/>
                <w:szCs w:val="21"/>
              </w:rPr>
              <w:t>独自に徴しているものはありませんので、一般的に必要とされているものを添付してください。</w:t>
            </w:r>
          </w:p>
          <w:p w14:paraId="0F515381" w14:textId="77777777" w:rsidR="003074CF" w:rsidRDefault="003074CF" w:rsidP="003074CF">
            <w:pPr>
              <w:pStyle w:val="a8"/>
              <w:numPr>
                <w:ilvl w:val="0"/>
                <w:numId w:val="10"/>
              </w:numPr>
              <w:spacing w:line="300" w:lineRule="exact"/>
              <w:ind w:leftChars="0"/>
              <w:rPr>
                <w:szCs w:val="21"/>
              </w:rPr>
            </w:pPr>
            <w:r>
              <w:rPr>
                <w:rFonts w:hint="eastAsia"/>
                <w:szCs w:val="21"/>
              </w:rPr>
              <w:t>納税証明書や印鑑登録証などの各種証明書は複写でも結構です。</w:t>
            </w:r>
          </w:p>
          <w:p w14:paraId="3DFD2885" w14:textId="77777777" w:rsidR="003074CF" w:rsidRPr="003074CF" w:rsidRDefault="003074CF" w:rsidP="003074CF">
            <w:pPr>
              <w:pStyle w:val="a8"/>
              <w:numPr>
                <w:ilvl w:val="0"/>
                <w:numId w:val="10"/>
              </w:numPr>
              <w:spacing w:line="300" w:lineRule="exact"/>
              <w:ind w:leftChars="0"/>
              <w:rPr>
                <w:szCs w:val="21"/>
              </w:rPr>
            </w:pPr>
            <w:r>
              <w:rPr>
                <w:rFonts w:hint="eastAsia"/>
                <w:szCs w:val="21"/>
              </w:rPr>
              <w:t>暴力団排除に関する契約書及び照会承諾書の添付が必須となります。</w:t>
            </w:r>
          </w:p>
        </w:tc>
      </w:tr>
      <w:tr w:rsidR="003074CF" w:rsidRPr="0073338E" w14:paraId="7D476725" w14:textId="77777777" w:rsidTr="00751075">
        <w:trPr>
          <w:trHeight w:val="426"/>
        </w:trPr>
        <w:tc>
          <w:tcPr>
            <w:tcW w:w="1525" w:type="dxa"/>
            <w:vAlign w:val="center"/>
          </w:tcPr>
          <w:p w14:paraId="3F734F22" w14:textId="77777777" w:rsidR="003074CF" w:rsidRDefault="00751075" w:rsidP="00B07530">
            <w:pPr>
              <w:jc w:val="distribute"/>
              <w:rPr>
                <w:szCs w:val="21"/>
              </w:rPr>
            </w:pPr>
            <w:r>
              <w:rPr>
                <w:rFonts w:hint="eastAsia"/>
                <w:szCs w:val="21"/>
              </w:rPr>
              <w:t>その他</w:t>
            </w:r>
          </w:p>
        </w:tc>
        <w:tc>
          <w:tcPr>
            <w:tcW w:w="7176" w:type="dxa"/>
            <w:vAlign w:val="center"/>
          </w:tcPr>
          <w:p w14:paraId="45AF9DD9" w14:textId="77777777" w:rsidR="003074CF" w:rsidRPr="00751075" w:rsidRDefault="00751075" w:rsidP="00751075">
            <w:pPr>
              <w:spacing w:line="300" w:lineRule="exact"/>
              <w:rPr>
                <w:szCs w:val="21"/>
              </w:rPr>
            </w:pPr>
            <w:r>
              <w:rPr>
                <w:rFonts w:hint="eastAsia"/>
                <w:szCs w:val="21"/>
              </w:rPr>
              <w:t>上記受付期間後も随時受付します。</w:t>
            </w:r>
          </w:p>
        </w:tc>
      </w:tr>
    </w:tbl>
    <w:p w14:paraId="374CE410" w14:textId="77777777" w:rsidR="003D4319" w:rsidRPr="00751075" w:rsidRDefault="003D4319" w:rsidP="00AB13D8">
      <w:pPr>
        <w:rPr>
          <w:szCs w:val="21"/>
        </w:rPr>
      </w:pPr>
    </w:p>
    <w:sectPr w:rsidR="003D4319" w:rsidRPr="00751075" w:rsidSect="00C706BB">
      <w:pgSz w:w="11906" w:h="16838"/>
      <w:pgMar w:top="1985" w:right="1701" w:bottom="1701" w:left="1701" w:header="851"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BD52" w14:textId="77777777" w:rsidR="00525CBC" w:rsidRDefault="00525CBC" w:rsidP="008D1744">
      <w:r>
        <w:separator/>
      </w:r>
    </w:p>
  </w:endnote>
  <w:endnote w:type="continuationSeparator" w:id="0">
    <w:p w14:paraId="6099B0FD" w14:textId="77777777" w:rsidR="00525CBC" w:rsidRDefault="00525CBC" w:rsidP="008D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BEC6" w14:textId="77777777" w:rsidR="00525CBC" w:rsidRDefault="00525CBC" w:rsidP="008D1744">
      <w:r>
        <w:separator/>
      </w:r>
    </w:p>
  </w:footnote>
  <w:footnote w:type="continuationSeparator" w:id="0">
    <w:p w14:paraId="2CCB03EF" w14:textId="77777777" w:rsidR="00525CBC" w:rsidRDefault="00525CBC" w:rsidP="008D1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40A"/>
    <w:multiLevelType w:val="hybridMultilevel"/>
    <w:tmpl w:val="1F94B4B4"/>
    <w:lvl w:ilvl="0" w:tplc="FF8414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61C03"/>
    <w:multiLevelType w:val="hybridMultilevel"/>
    <w:tmpl w:val="E6AAC3FE"/>
    <w:lvl w:ilvl="0" w:tplc="9724D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263939"/>
    <w:multiLevelType w:val="hybridMultilevel"/>
    <w:tmpl w:val="67082FCC"/>
    <w:lvl w:ilvl="0" w:tplc="418A987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 w15:restartNumberingAfterBreak="0">
    <w:nsid w:val="132C236D"/>
    <w:multiLevelType w:val="hybridMultilevel"/>
    <w:tmpl w:val="0D8AA96E"/>
    <w:lvl w:ilvl="0" w:tplc="FC4EE4E6">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 w15:restartNumberingAfterBreak="0">
    <w:nsid w:val="1D5F0886"/>
    <w:multiLevelType w:val="hybridMultilevel"/>
    <w:tmpl w:val="17C070A6"/>
    <w:lvl w:ilvl="0" w:tplc="2722B1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DF0C77"/>
    <w:multiLevelType w:val="hybridMultilevel"/>
    <w:tmpl w:val="4EB83C0A"/>
    <w:lvl w:ilvl="0" w:tplc="EB78F15E">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6" w15:restartNumberingAfterBreak="0">
    <w:nsid w:val="304515C4"/>
    <w:multiLevelType w:val="hybridMultilevel"/>
    <w:tmpl w:val="7F045876"/>
    <w:lvl w:ilvl="0" w:tplc="9460A55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328F47B3"/>
    <w:multiLevelType w:val="hybridMultilevel"/>
    <w:tmpl w:val="8F1EE2F2"/>
    <w:lvl w:ilvl="0" w:tplc="E0CEE50C">
      <w:start w:val="1"/>
      <w:numFmt w:val="decimalEnclosedCircle"/>
      <w:lvlText w:val="%1"/>
      <w:lvlJc w:val="left"/>
      <w:pPr>
        <w:ind w:left="1815" w:hanging="36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8" w15:restartNumberingAfterBreak="0">
    <w:nsid w:val="540E598C"/>
    <w:multiLevelType w:val="hybridMultilevel"/>
    <w:tmpl w:val="34561B12"/>
    <w:lvl w:ilvl="0" w:tplc="A18AA91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77EB3E3F"/>
    <w:multiLevelType w:val="hybridMultilevel"/>
    <w:tmpl w:val="77242E70"/>
    <w:lvl w:ilvl="0" w:tplc="6A9442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4"/>
  </w:num>
  <w:num w:numId="3">
    <w:abstractNumId w:val="9"/>
  </w:num>
  <w:num w:numId="4">
    <w:abstractNumId w:val="8"/>
  </w:num>
  <w:num w:numId="5">
    <w:abstractNumId w:val="3"/>
  </w:num>
  <w:num w:numId="6">
    <w:abstractNumId w:val="2"/>
  </w:num>
  <w:num w:numId="7">
    <w:abstractNumId w:val="6"/>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6"/>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44"/>
    <w:rsid w:val="00067156"/>
    <w:rsid w:val="0009414B"/>
    <w:rsid w:val="000A617F"/>
    <w:rsid w:val="000B601C"/>
    <w:rsid w:val="000F152A"/>
    <w:rsid w:val="001078F8"/>
    <w:rsid w:val="00173AE1"/>
    <w:rsid w:val="001B4508"/>
    <w:rsid w:val="00203DC5"/>
    <w:rsid w:val="00205E49"/>
    <w:rsid w:val="00223BB0"/>
    <w:rsid w:val="00261BB1"/>
    <w:rsid w:val="0027298A"/>
    <w:rsid w:val="002D1EDB"/>
    <w:rsid w:val="003074CF"/>
    <w:rsid w:val="00310BD9"/>
    <w:rsid w:val="00321BF2"/>
    <w:rsid w:val="003301A1"/>
    <w:rsid w:val="00332873"/>
    <w:rsid w:val="003575BE"/>
    <w:rsid w:val="00363BA0"/>
    <w:rsid w:val="003A141E"/>
    <w:rsid w:val="003B440E"/>
    <w:rsid w:val="003D4319"/>
    <w:rsid w:val="004005FD"/>
    <w:rsid w:val="005029FC"/>
    <w:rsid w:val="00525CBC"/>
    <w:rsid w:val="005A54DE"/>
    <w:rsid w:val="005B246A"/>
    <w:rsid w:val="005F1931"/>
    <w:rsid w:val="00676C26"/>
    <w:rsid w:val="00681EE1"/>
    <w:rsid w:val="006C5C2A"/>
    <w:rsid w:val="006D023D"/>
    <w:rsid w:val="006F7295"/>
    <w:rsid w:val="0073338E"/>
    <w:rsid w:val="00741A36"/>
    <w:rsid w:val="00751075"/>
    <w:rsid w:val="00755D04"/>
    <w:rsid w:val="007C45B2"/>
    <w:rsid w:val="008049C3"/>
    <w:rsid w:val="00807EA8"/>
    <w:rsid w:val="00834E41"/>
    <w:rsid w:val="00870413"/>
    <w:rsid w:val="008D1744"/>
    <w:rsid w:val="008F261B"/>
    <w:rsid w:val="00904C64"/>
    <w:rsid w:val="00931E4B"/>
    <w:rsid w:val="0094497B"/>
    <w:rsid w:val="00982FA5"/>
    <w:rsid w:val="009C4C1E"/>
    <w:rsid w:val="009D276D"/>
    <w:rsid w:val="00A941B0"/>
    <w:rsid w:val="00AB13D8"/>
    <w:rsid w:val="00B06DEC"/>
    <w:rsid w:val="00B07530"/>
    <w:rsid w:val="00B30DBF"/>
    <w:rsid w:val="00B32DDC"/>
    <w:rsid w:val="00B561A6"/>
    <w:rsid w:val="00BA1F48"/>
    <w:rsid w:val="00BD21DB"/>
    <w:rsid w:val="00C02582"/>
    <w:rsid w:val="00C03D18"/>
    <w:rsid w:val="00C706BB"/>
    <w:rsid w:val="00CB08E4"/>
    <w:rsid w:val="00CE3F11"/>
    <w:rsid w:val="00D12AC5"/>
    <w:rsid w:val="00D1497E"/>
    <w:rsid w:val="00D60958"/>
    <w:rsid w:val="00D92012"/>
    <w:rsid w:val="00E969FF"/>
    <w:rsid w:val="00EE4DA9"/>
    <w:rsid w:val="00F051F0"/>
    <w:rsid w:val="00F71B52"/>
    <w:rsid w:val="00FB35AB"/>
    <w:rsid w:val="00FB5622"/>
    <w:rsid w:val="00FD2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18BE9B"/>
  <w15:docId w15:val="{5B4A1DF0-0400-4522-8009-584A9892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1744"/>
    <w:pPr>
      <w:tabs>
        <w:tab w:val="center" w:pos="4252"/>
        <w:tab w:val="right" w:pos="8504"/>
      </w:tabs>
      <w:snapToGrid w:val="0"/>
    </w:pPr>
  </w:style>
  <w:style w:type="character" w:customStyle="1" w:styleId="a4">
    <w:name w:val="ヘッダー (文字)"/>
    <w:basedOn w:val="a0"/>
    <w:link w:val="a3"/>
    <w:uiPriority w:val="99"/>
    <w:rsid w:val="008D1744"/>
  </w:style>
  <w:style w:type="paragraph" w:styleId="a5">
    <w:name w:val="footer"/>
    <w:basedOn w:val="a"/>
    <w:link w:val="a6"/>
    <w:uiPriority w:val="99"/>
    <w:unhideWhenUsed/>
    <w:rsid w:val="008D1744"/>
    <w:pPr>
      <w:tabs>
        <w:tab w:val="center" w:pos="4252"/>
        <w:tab w:val="right" w:pos="8504"/>
      </w:tabs>
      <w:snapToGrid w:val="0"/>
    </w:pPr>
  </w:style>
  <w:style w:type="character" w:customStyle="1" w:styleId="a6">
    <w:name w:val="フッター (文字)"/>
    <w:basedOn w:val="a0"/>
    <w:link w:val="a5"/>
    <w:uiPriority w:val="99"/>
    <w:rsid w:val="008D1744"/>
  </w:style>
  <w:style w:type="table" w:styleId="a7">
    <w:name w:val="Table Grid"/>
    <w:basedOn w:val="a1"/>
    <w:uiPriority w:val="59"/>
    <w:rsid w:val="000F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D43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教育委員会</cp:lastModifiedBy>
  <cp:revision>9</cp:revision>
  <cp:lastPrinted>2018-12-13T00:36:00Z</cp:lastPrinted>
  <dcterms:created xsi:type="dcterms:W3CDTF">2023-12-14T07:24:00Z</dcterms:created>
  <dcterms:modified xsi:type="dcterms:W3CDTF">2025-12-12T01:23:00Z</dcterms:modified>
</cp:coreProperties>
</file>